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before="0" w:line="288" w:lineRule="auto"/>
        <w:rPr>
          <w:color w:val="000000"/>
          <w:sz w:val="26"/>
          <w:szCs w:val="26"/>
        </w:rPr>
      </w:pPr>
      <w:bookmarkStart w:colFirst="0" w:colLast="0" w:name="_r090fhe7p0g8" w:id="0"/>
      <w:bookmarkEnd w:id="0"/>
      <w:r w:rsidDel="00000000" w:rsidR="00000000" w:rsidRPr="00000000">
        <w:rPr>
          <w:color w:val="000000"/>
          <w:sz w:val="26"/>
          <w:szCs w:val="26"/>
          <w:rtl w:val="0"/>
        </w:rPr>
        <w:t xml:space="preserve">SITE 1 </w:t>
      </w:r>
      <w:hyperlink r:id="rId6">
        <w:r w:rsidDel="00000000" w:rsidR="00000000" w:rsidRPr="00000000">
          <w:rPr>
            <w:color w:val="1155cc"/>
            <w:sz w:val="26"/>
            <w:szCs w:val="26"/>
            <w:u w:val="single"/>
            <w:rtl w:val="0"/>
          </w:rPr>
          <w:t xml:space="preserve">https://www.ademe.fr/sites/default/files/assets/documents/infographie-que-contient-notre-poubelle.pdf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3"/>
        <w:keepNext w:val="0"/>
        <w:keepLines w:val="0"/>
        <w:spacing w:before="0" w:line="288" w:lineRule="auto"/>
        <w:rPr>
          <w:color w:val="000000"/>
          <w:sz w:val="26"/>
          <w:szCs w:val="26"/>
        </w:rPr>
      </w:pPr>
      <w:bookmarkStart w:colFirst="0" w:colLast="0" w:name="_af2scd3tcrvf" w:id="1"/>
      <w:bookmarkEnd w:id="1"/>
      <w:r w:rsidDel="00000000" w:rsidR="00000000" w:rsidRPr="00000000">
        <w:rPr>
          <w:color w:val="000000"/>
          <w:sz w:val="26"/>
          <w:szCs w:val="26"/>
          <w:rtl w:val="0"/>
        </w:rPr>
        <w:t xml:space="preserve">SITE 2</w:t>
      </w:r>
    </w:p>
    <w:p w:rsidR="00000000" w:rsidDel="00000000" w:rsidP="00000000" w:rsidRDefault="00000000" w:rsidRPr="00000000" w14:paraId="00000003">
      <w:pPr>
        <w:rPr/>
      </w:pP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https://www.planete-energies.com/fr/medias/decryptages/le-recyclage-des-poubelles-pleines-de-ressources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Style w:val="Heading3"/>
        <w:keepNext w:val="0"/>
        <w:keepLines w:val="0"/>
        <w:spacing w:before="0" w:line="288" w:lineRule="auto"/>
        <w:rPr>
          <w:color w:val="000000"/>
          <w:sz w:val="26"/>
          <w:szCs w:val="26"/>
        </w:rPr>
      </w:pPr>
      <w:bookmarkStart w:colFirst="0" w:colLast="0" w:name="_obctr0qs150a" w:id="2"/>
      <w:bookmarkEnd w:id="2"/>
      <w:r w:rsidDel="00000000" w:rsidR="00000000" w:rsidRPr="00000000">
        <w:rPr>
          <w:color w:val="000000"/>
          <w:sz w:val="26"/>
          <w:szCs w:val="26"/>
          <w:rtl w:val="0"/>
        </w:rPr>
        <w:t xml:space="preserve">SITE 3</w:t>
      </w:r>
    </w:p>
    <w:p w:rsidR="00000000" w:rsidDel="00000000" w:rsidP="00000000" w:rsidRDefault="00000000" w:rsidRPr="00000000" w14:paraId="00000006">
      <w:pPr>
        <w:rPr/>
      </w:pP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https://www.energivores.tv/videos/les-re-nes/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Style w:val="Heading2"/>
        <w:keepNext w:val="0"/>
        <w:keepLines w:val="0"/>
        <w:shd w:fill="eeeeee" w:val="clear"/>
        <w:spacing w:after="0" w:before="0" w:line="288" w:lineRule="auto"/>
        <w:ind w:left="160" w:firstLine="0"/>
        <w:rPr>
          <w:sz w:val="22"/>
          <w:szCs w:val="22"/>
        </w:rPr>
      </w:pPr>
      <w:bookmarkStart w:colFirst="0" w:colLast="0" w:name="_yz43txky1t78" w:id="3"/>
      <w:bookmarkEnd w:id="3"/>
      <w:r w:rsidDel="00000000" w:rsidR="00000000" w:rsidRPr="00000000">
        <w:rPr>
          <w:sz w:val="34"/>
          <w:szCs w:val="34"/>
          <w:rtl w:val="0"/>
        </w:rPr>
        <w:t xml:space="preserve">1 </w:t>
      </w:r>
      <w:r w:rsidDel="00000000" w:rsidR="00000000" w:rsidRPr="00000000">
        <w:rPr>
          <w:sz w:val="22"/>
          <w:szCs w:val="22"/>
          <w:rtl w:val="0"/>
        </w:rPr>
        <w:t xml:space="preserve">Question n°1</w:t>
      </w:r>
    </w:p>
    <w:p w:rsidR="00000000" w:rsidDel="00000000" w:rsidP="00000000" w:rsidRDefault="00000000" w:rsidRPr="00000000" w14:paraId="00000009">
      <w:pPr>
        <w:pStyle w:val="Heading2"/>
        <w:keepNext w:val="0"/>
        <w:keepLines w:val="0"/>
        <w:shd w:fill="eeeeee" w:val="clear"/>
        <w:spacing w:after="0" w:before="0" w:line="288" w:lineRule="auto"/>
        <w:ind w:left="160" w:firstLine="0"/>
        <w:rPr>
          <w:sz w:val="34"/>
          <w:szCs w:val="34"/>
        </w:rPr>
      </w:pPr>
      <w:bookmarkStart w:colFirst="0" w:colLast="0" w:name="_jp6z0hjbxq1p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Fonts w:ascii="Roboto" w:cs="Roboto" w:eastAsia="Roboto" w:hAnsi="Roboto"/>
          <w:sz w:val="23"/>
          <w:szCs w:val="23"/>
          <w:shd w:fill="e4f1fa" w:val="clear"/>
          <w:rtl w:val="0"/>
        </w:rPr>
        <w:t xml:space="preserve">Site n° 1 : En moyenne, quel est la part des déchets qui n'ont pas leur place dans la poubelle d'ordures ménagères? Citez les trois types de déchets qui pourraient être revalorisés et expliquer comment.  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B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Style w:val="Heading2"/>
        <w:keepNext w:val="0"/>
        <w:keepLines w:val="0"/>
        <w:shd w:fill="eeeeee" w:val="clear"/>
        <w:spacing w:after="0" w:before="0" w:line="288" w:lineRule="auto"/>
        <w:ind w:left="160" w:firstLine="0"/>
        <w:rPr>
          <w:sz w:val="22"/>
          <w:szCs w:val="22"/>
        </w:rPr>
      </w:pPr>
      <w:bookmarkStart w:colFirst="0" w:colLast="0" w:name="_lqetbco8f9s" w:id="5"/>
      <w:bookmarkEnd w:id="5"/>
      <w:r w:rsidDel="00000000" w:rsidR="00000000" w:rsidRPr="00000000">
        <w:rPr>
          <w:sz w:val="34"/>
          <w:szCs w:val="34"/>
          <w:rtl w:val="0"/>
        </w:rPr>
        <w:t xml:space="preserve">2 </w:t>
      </w:r>
      <w:r w:rsidDel="00000000" w:rsidR="00000000" w:rsidRPr="00000000">
        <w:rPr>
          <w:sz w:val="22"/>
          <w:szCs w:val="22"/>
          <w:rtl w:val="0"/>
        </w:rPr>
        <w:t xml:space="preserve">Question n°2</w:t>
      </w:r>
    </w:p>
    <w:p w:rsidR="00000000" w:rsidDel="00000000" w:rsidP="00000000" w:rsidRDefault="00000000" w:rsidRPr="00000000" w14:paraId="00000017">
      <w:pPr>
        <w:pStyle w:val="Heading2"/>
        <w:keepNext w:val="0"/>
        <w:keepLines w:val="0"/>
        <w:shd w:fill="eeeeee" w:val="clear"/>
        <w:spacing w:after="0" w:before="0" w:line="288" w:lineRule="auto"/>
        <w:ind w:left="160" w:firstLine="0"/>
        <w:rPr>
          <w:sz w:val="34"/>
          <w:szCs w:val="34"/>
        </w:rPr>
      </w:pPr>
      <w:bookmarkStart w:colFirst="0" w:colLast="0" w:name="_wex6445cmkng" w:id="6"/>
      <w:bookmarkEnd w:id="6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hd w:fill="e4f1fa" w:val="clear"/>
        <w:spacing w:after="420" w:before="120" w:lineRule="auto"/>
        <w:ind w:left="980" w:firstLine="0"/>
        <w:rPr>
          <w:rFonts w:ascii="Roboto" w:cs="Roboto" w:eastAsia="Roboto" w:hAnsi="Roboto"/>
          <w:sz w:val="23"/>
          <w:szCs w:val="23"/>
          <w:shd w:fill="e4f1fa" w:val="clear"/>
        </w:rPr>
      </w:pPr>
      <w:r w:rsidDel="00000000" w:rsidR="00000000" w:rsidRPr="00000000">
        <w:rPr>
          <w:rFonts w:ascii="Roboto" w:cs="Roboto" w:eastAsia="Roboto" w:hAnsi="Roboto"/>
          <w:sz w:val="23"/>
          <w:szCs w:val="23"/>
          <w:shd w:fill="e4f1fa" w:val="clear"/>
          <w:rtl w:val="0"/>
        </w:rPr>
        <w:t xml:space="preserve">Site 2  : Combien de tonnes de déchets sont produits chaque jour en Europe et quelle est la moyenne par habitant? </w:t>
      </w:r>
    </w:p>
    <w:p w:rsidR="00000000" w:rsidDel="00000000" w:rsidP="00000000" w:rsidRDefault="00000000" w:rsidRPr="00000000" w14:paraId="00000019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A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Style w:val="Heading2"/>
        <w:keepNext w:val="0"/>
        <w:keepLines w:val="0"/>
        <w:shd w:fill="eeeeee" w:val="clear"/>
        <w:spacing w:after="0" w:before="0" w:line="288" w:lineRule="auto"/>
        <w:ind w:left="160" w:firstLine="0"/>
        <w:rPr>
          <w:sz w:val="22"/>
          <w:szCs w:val="22"/>
        </w:rPr>
      </w:pPr>
      <w:bookmarkStart w:colFirst="0" w:colLast="0" w:name="_v4nbans6twir" w:id="7"/>
      <w:bookmarkEnd w:id="7"/>
      <w:r w:rsidDel="00000000" w:rsidR="00000000" w:rsidRPr="00000000">
        <w:rPr>
          <w:sz w:val="34"/>
          <w:szCs w:val="34"/>
          <w:rtl w:val="0"/>
        </w:rPr>
        <w:t xml:space="preserve">3 </w:t>
      </w:r>
      <w:r w:rsidDel="00000000" w:rsidR="00000000" w:rsidRPr="00000000">
        <w:rPr>
          <w:sz w:val="22"/>
          <w:szCs w:val="22"/>
          <w:rtl w:val="0"/>
        </w:rPr>
        <w:t xml:space="preserve">Question n°3</w:t>
      </w:r>
    </w:p>
    <w:p w:rsidR="00000000" w:rsidDel="00000000" w:rsidP="00000000" w:rsidRDefault="00000000" w:rsidRPr="00000000" w14:paraId="0000001C">
      <w:pPr>
        <w:pStyle w:val="Heading2"/>
        <w:keepNext w:val="0"/>
        <w:keepLines w:val="0"/>
        <w:shd w:fill="eeeeee" w:val="clear"/>
        <w:spacing w:after="0" w:before="0" w:line="288" w:lineRule="auto"/>
        <w:ind w:left="160" w:firstLine="0"/>
        <w:rPr>
          <w:sz w:val="34"/>
          <w:szCs w:val="34"/>
        </w:rPr>
      </w:pPr>
      <w:bookmarkStart w:colFirst="0" w:colLast="0" w:name="_2yoc4lmhs5np" w:id="8"/>
      <w:bookmarkEnd w:id="8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Fonts w:ascii="Roboto" w:cs="Roboto" w:eastAsia="Roboto" w:hAnsi="Roboto"/>
          <w:sz w:val="23"/>
          <w:szCs w:val="23"/>
          <w:shd w:fill="e4f1fa" w:val="clear"/>
          <w:rtl w:val="0"/>
        </w:rPr>
        <w:t xml:space="preserve">Site 2 : Quel est l'objectif de recyclage des déchets plastiques en France en 2025 et combien sont recyclés aujourd'hui?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Style w:val="Heading2"/>
        <w:keepNext w:val="0"/>
        <w:keepLines w:val="0"/>
        <w:shd w:fill="eeeeee" w:val="clear"/>
        <w:spacing w:after="0" w:before="0" w:line="288" w:lineRule="auto"/>
        <w:ind w:left="160" w:firstLine="0"/>
        <w:rPr>
          <w:sz w:val="22"/>
          <w:szCs w:val="22"/>
        </w:rPr>
      </w:pPr>
      <w:bookmarkStart w:colFirst="0" w:colLast="0" w:name="_cx4mzac6dy25" w:id="9"/>
      <w:bookmarkEnd w:id="9"/>
      <w:r w:rsidDel="00000000" w:rsidR="00000000" w:rsidRPr="00000000">
        <w:rPr>
          <w:sz w:val="34"/>
          <w:szCs w:val="34"/>
          <w:rtl w:val="0"/>
        </w:rPr>
        <w:t xml:space="preserve">4 </w:t>
      </w:r>
      <w:r w:rsidDel="00000000" w:rsidR="00000000" w:rsidRPr="00000000">
        <w:rPr>
          <w:sz w:val="22"/>
          <w:szCs w:val="22"/>
          <w:rtl w:val="0"/>
        </w:rPr>
        <w:t xml:space="preserve">Question n°4</w:t>
      </w:r>
    </w:p>
    <w:p w:rsidR="00000000" w:rsidDel="00000000" w:rsidP="00000000" w:rsidRDefault="00000000" w:rsidRPr="00000000" w14:paraId="00000021">
      <w:pPr>
        <w:pStyle w:val="Heading2"/>
        <w:keepNext w:val="0"/>
        <w:keepLines w:val="0"/>
        <w:shd w:fill="eeeeee" w:val="clear"/>
        <w:spacing w:after="0" w:before="0" w:line="288" w:lineRule="auto"/>
        <w:ind w:left="160" w:firstLine="0"/>
        <w:rPr>
          <w:sz w:val="34"/>
          <w:szCs w:val="34"/>
        </w:rPr>
      </w:pPr>
      <w:bookmarkStart w:colFirst="0" w:colLast="0" w:name="_bru3c3y0snf" w:id="10"/>
      <w:bookmarkEnd w:id="1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Fonts w:ascii="Roboto" w:cs="Roboto" w:eastAsia="Roboto" w:hAnsi="Roboto"/>
          <w:sz w:val="23"/>
          <w:szCs w:val="23"/>
          <w:shd w:fill="e4f1fa" w:val="clear"/>
          <w:rtl w:val="0"/>
        </w:rPr>
        <w:t xml:space="preserve">Site 3: Quels sont les déchets présents dans la poubelle ménagère qui peuvent être recyclés et en quoi peuvent-ils être transformés? En explorant dans les rubriques sous la vidéo, trouvez combien de déchets potentiellement recyclables restent dans nos poubelles chaque année.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www.ademe.fr/sites/default/files/assets/documents/infographie-que-contient-notre-poubelle.pdf" TargetMode="External"/><Relationship Id="rId7" Type="http://schemas.openxmlformats.org/officeDocument/2006/relationships/hyperlink" Target="https://www.planete-energies.com/fr/medias/decryptages/le-recyclage-des-poubelles-pleines-de-ressources" TargetMode="External"/><Relationship Id="rId8" Type="http://schemas.openxmlformats.org/officeDocument/2006/relationships/hyperlink" Target="https://www.energivores.tv/videos/les-re-nes/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